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0001842470</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Bandwidth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001-38285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2230 BANDMATE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RALEIGH</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NORTH CAROLINA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27607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800-808-5150</w:t>
            </w:r>
          </w:p>
        </w:tc>
        <w:tc>
          <w:tcPr>
            <w:tcW w:w="0" w:type="dxa"/>
            <w:vAlign w:val="bottom"/>
          </w:tcPr>
          <w:p>
            <w:pPr>
              <w:spacing w:after="0"/>
              <w:rPr>
                <w:sz w:val="1"/>
                <w:szCs w:val="1"/>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Asbill Richard Brandon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line="231"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520" w:type="dxa"/>
            <w:vAlign w:val="bottom"/>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5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2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2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520" w:type="dxa"/>
            <w:vAlign w:val="bottom"/>
            <w:vMerge w:val="restart"/>
          </w:tcPr>
          <w:p>
            <w:pPr>
              <w:jc w:val="center"/>
              <w:ind w:left="119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40" w:val="left"/>
          <w:tab w:leader="none" w:pos="3760" w:val="left"/>
          <w:tab w:leader="none" w:pos="5060" w:val="left"/>
        </w:tabs>
        <w:rPr>
          <w:sz w:val="20"/>
          <w:szCs w:val="20"/>
          <w:color w:val="auto"/>
        </w:rPr>
      </w:pPr>
      <w:r>
        <w:rPr>
          <w:rFonts w:ascii="Times New Roman" w:cs="Times New Roman" w:eastAsia="Times New Roman" w:hAnsi="Times New Roman"/>
          <w:sz w:val="22"/>
          <w:szCs w:val="22"/>
          <w:color w:val="auto"/>
        </w:rPr>
        <w:t>29214</w:t>
      </w:r>
      <w:r>
        <w:rPr>
          <w:sz w:val="20"/>
          <w:szCs w:val="20"/>
          <w:color w:val="auto"/>
        </w:rPr>
        <w:tab/>
      </w:r>
      <w:r>
        <w:rPr>
          <w:rFonts w:ascii="Times New Roman" w:cs="Times New Roman" w:eastAsia="Times New Roman" w:hAnsi="Times New Roman"/>
          <w:sz w:val="22"/>
          <w:szCs w:val="22"/>
          <w:color w:val="auto"/>
        </w:rPr>
        <w:t>1916438.40</w:t>
        <w:tab/>
        <w:t>30059279</w:t>
      </w:r>
      <w:r>
        <w:rPr>
          <w:sz w:val="20"/>
          <w:szCs w:val="20"/>
          <w:color w:val="auto"/>
        </w:rPr>
        <w:tab/>
      </w:r>
      <w:r>
        <w:rPr>
          <w:rFonts w:ascii="Times New Roman" w:cs="Times New Roman" w:eastAsia="Times New Roman" w:hAnsi="Times New Roman"/>
          <w:sz w:val="22"/>
          <w:szCs w:val="22"/>
          <w:color w:val="auto"/>
        </w:rPr>
        <w:t>06/05/2026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02/04/2022 vesting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29214</w:t>
      </w:r>
      <w:r>
        <w:rPr>
          <w:sz w:val="20"/>
          <w:szCs w:val="20"/>
          <w:color w:val="auto"/>
        </w:rPr>
        <w:tab/>
      </w:r>
      <w:r>
        <w:rPr>
          <w:rFonts w:ascii="Times New Roman" w:cs="Times New Roman" w:eastAsia="Times New Roman" w:hAnsi="Times New Roman"/>
          <w:sz w:val="21"/>
          <w:szCs w:val="21"/>
          <w:color w:val="auto"/>
        </w:rPr>
        <w:t>05/28/2026 N/A</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240"/>
        <w:spacing w:after="0" w:line="254" w:lineRule="auto"/>
        <w:rPr>
          <w:sz w:val="20"/>
          <w:szCs w:val="20"/>
          <w:color w:val="auto"/>
        </w:rPr>
      </w:pPr>
      <w:r>
        <w:rPr>
          <w:rFonts w:ascii="Times New Roman" w:cs="Times New Roman" w:eastAsia="Times New Roman" w:hAnsi="Times New Roman"/>
          <w:sz w:val="21"/>
          <w:szCs w:val="21"/>
          <w:color w:val="auto"/>
        </w:rPr>
        <w:t>R. Brandon Asbill c/o Bandwidth Inc. 2230 Bandmate Way Raleigh NC 27607</w:t>
      </w:r>
    </w:p>
    <w:p>
      <w:pPr>
        <w:spacing w:after="0" w:line="4" w:lineRule="exact"/>
        <w:rPr>
          <w:sz w:val="20"/>
          <w:szCs w:val="20"/>
          <w:color w:val="auto"/>
        </w:rPr>
      </w:pPr>
    </w:p>
    <w:p>
      <w:pPr>
        <w:ind w:left="40" w:right="1160"/>
        <w:spacing w:after="0" w:line="255" w:lineRule="auto"/>
        <w:rPr>
          <w:sz w:val="20"/>
          <w:szCs w:val="20"/>
          <w:color w:val="auto"/>
        </w:rPr>
      </w:pPr>
      <w:r>
        <w:rPr>
          <w:rFonts w:ascii="Times New Roman" w:cs="Times New Roman" w:eastAsia="Times New Roman" w:hAnsi="Times New Roman"/>
          <w:sz w:val="21"/>
          <w:szCs w:val="21"/>
          <w:color w:val="auto"/>
        </w:rPr>
        <w:t>R. Brandon Asbill c/o Bandwidth Inc. 32230 Bandmate Way Raleigh NC 27607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05/04/2026 20000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882908.00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05/29/2026 1781</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1048003.65</w:t>
            </w:r>
          </w:p>
        </w:tc>
      </w:tr>
    </w:tbl>
    <w:p>
      <w:pPr>
        <w:spacing w:after="0" w:line="579"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right="660"/>
        <w:spacing w:after="0" w:line="278" w:lineRule="auto"/>
        <w:rPr>
          <w:sz w:val="20"/>
          <w:szCs w:val="20"/>
          <w:color w:val="auto"/>
        </w:rPr>
      </w:pPr>
      <w:r>
        <w:rPr>
          <w:rFonts w:ascii="Times New Roman" w:cs="Times New Roman" w:eastAsia="Times New Roman" w:hAnsi="Times New Roman"/>
          <w:sz w:val="22"/>
          <w:szCs w:val="22"/>
          <w:color w:val="auto"/>
        </w:rPr>
        <w:t>Remarks The shares covered by this filing are restricted stock units that vested between 2/04/2022 and 05/28/2026. Date of Notice 06/05/2026</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Lorna A. Knick, Attorney-in-Fact for R. Brandon Asbill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2026-06-05T17:13:04Z</dcterms:created>
  <dcterms:modified xsi:type="dcterms:W3CDTF">2026-06-05T17:13:04Z</dcterms:modified>
</cp:coreProperties>
</file>